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1A52A" w14:textId="1DC64C57" w:rsidR="00B65FD4" w:rsidRDefault="00100529" w:rsidP="00100529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00529">
        <w:rPr>
          <w:rFonts w:ascii="Times New Roman" w:hAnsi="Times New Roman" w:cs="Times New Roman"/>
          <w:sz w:val="24"/>
          <w:szCs w:val="24"/>
        </w:rPr>
        <w:t xml:space="preserve">Книга 2. Глава 2 Приложение 1 </w:t>
      </w:r>
    </w:p>
    <w:p w14:paraId="093470C4" w14:textId="1940A500" w:rsidR="00B65FD4" w:rsidRPr="00B65FD4" w:rsidRDefault="00B65FD4" w:rsidP="00B65FD4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00529">
        <w:rPr>
          <w:rFonts w:ascii="Times New Roman" w:hAnsi="Times New Roman" w:cs="Times New Roman"/>
          <w:sz w:val="24"/>
          <w:szCs w:val="24"/>
        </w:rPr>
        <w:t xml:space="preserve">Книга 2. Глава 2 Приложение 1 </w:t>
      </w:r>
      <w:r w:rsidRPr="00B65FD4">
        <w:rPr>
          <w:rFonts w:ascii="Times New Roman" w:hAnsi="Times New Roman" w:cs="Times New Roman"/>
          <w:sz w:val="24"/>
          <w:szCs w:val="24"/>
        </w:rPr>
        <w:t>(</w:t>
      </w:r>
      <w:r w:rsidR="004D0075">
        <w:rPr>
          <w:rFonts w:ascii="Times New Roman" w:hAnsi="Times New Roman" w:cs="Times New Roman"/>
          <w:sz w:val="24"/>
          <w:szCs w:val="24"/>
        </w:rPr>
        <w:t xml:space="preserve">После утверждения схемы ТС Приложение 1 Глава 2. Книга 2 (Перспектива) предоставить в формате </w:t>
      </w:r>
      <w:r w:rsidR="004D0075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4D0075" w:rsidRPr="00B65FD4">
        <w:rPr>
          <w:rFonts w:ascii="Times New Roman" w:hAnsi="Times New Roman" w:cs="Times New Roman"/>
          <w:sz w:val="24"/>
          <w:szCs w:val="24"/>
        </w:rPr>
        <w:t xml:space="preserve"> </w:t>
      </w:r>
      <w:r w:rsidR="004D0075">
        <w:rPr>
          <w:rFonts w:ascii="Times New Roman" w:hAnsi="Times New Roman" w:cs="Times New Roman"/>
          <w:sz w:val="24"/>
          <w:szCs w:val="24"/>
        </w:rPr>
        <w:t>для удобства в дальнейшей работе</w:t>
      </w:r>
      <w:r w:rsidRPr="00B65FD4">
        <w:rPr>
          <w:rFonts w:ascii="Times New Roman" w:hAnsi="Times New Roman" w:cs="Times New Roman"/>
          <w:sz w:val="24"/>
          <w:szCs w:val="24"/>
        </w:rPr>
        <w:t>)</w:t>
      </w:r>
    </w:p>
    <w:p w14:paraId="6A35DE9E" w14:textId="3021DA73" w:rsidR="00100529" w:rsidRPr="00100529" w:rsidRDefault="00B65FD4" w:rsidP="00100529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00529" w:rsidRPr="00100529">
        <w:rPr>
          <w:rFonts w:ascii="Times New Roman" w:hAnsi="Times New Roman" w:cs="Times New Roman"/>
          <w:sz w:val="24"/>
          <w:szCs w:val="24"/>
        </w:rPr>
        <w:t>е откорректировано (было направлено по эл. почте 11.06.2025)</w:t>
      </w:r>
      <w:r w:rsidR="001E5BBB">
        <w:rPr>
          <w:rFonts w:ascii="Times New Roman" w:hAnsi="Times New Roman" w:cs="Times New Roman"/>
          <w:sz w:val="24"/>
          <w:szCs w:val="24"/>
        </w:rPr>
        <w:t>. Внести изменения во все последующие книги по данным замечаниям</w:t>
      </w:r>
    </w:p>
    <w:p w14:paraId="3B4F58F8" w14:textId="7C1B255B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Hlk200112447"/>
      <w:r w:rsidRPr="00100529">
        <w:rPr>
          <w:rFonts w:ascii="Times New Roman" w:hAnsi="Times New Roman" w:cs="Times New Roman"/>
          <w:sz w:val="24"/>
          <w:szCs w:val="24"/>
        </w:rPr>
        <w:t xml:space="preserve">УН в ЭМ №15 (31 Б СОШ) изменить срок подключения на 4 кв. 2026г нагрузки тс 0,74 Гкал/час, вент 1,03 Гкал/час, ГВС 0,256 Гкал/час, </w:t>
      </w:r>
      <w:proofErr w:type="spellStart"/>
      <w:r w:rsidRPr="00100529">
        <w:rPr>
          <w:rFonts w:ascii="Times New Roman" w:hAnsi="Times New Roman" w:cs="Times New Roman"/>
          <w:sz w:val="24"/>
          <w:szCs w:val="24"/>
        </w:rPr>
        <w:t>Тех.нужды</w:t>
      </w:r>
      <w:proofErr w:type="spellEnd"/>
      <w:r w:rsidRPr="00100529">
        <w:rPr>
          <w:rFonts w:ascii="Times New Roman" w:hAnsi="Times New Roman" w:cs="Times New Roman"/>
          <w:sz w:val="24"/>
          <w:szCs w:val="24"/>
        </w:rPr>
        <w:t xml:space="preserve"> 0,277 Гкал/час. Всего 2,303 Гкал/час. </w:t>
      </w:r>
    </w:p>
    <w:p w14:paraId="6E1507EB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" w:name="_Hlk200113086"/>
      <w:r w:rsidRPr="00100529">
        <w:rPr>
          <w:rFonts w:ascii="Times New Roman" w:hAnsi="Times New Roman" w:cs="Times New Roman"/>
          <w:sz w:val="24"/>
          <w:szCs w:val="24"/>
        </w:rPr>
        <w:t>УН в ЭМ №25 исключить заявка аннулирована</w:t>
      </w:r>
    </w:p>
    <w:p w14:paraId="37DDBCCE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2" w:name="_Hlk200113199"/>
      <w:r w:rsidRPr="00100529">
        <w:rPr>
          <w:rFonts w:ascii="Times New Roman" w:hAnsi="Times New Roman" w:cs="Times New Roman"/>
          <w:sz w:val="24"/>
          <w:szCs w:val="24"/>
        </w:rPr>
        <w:t>УН в ЭМ №26 исключить договор подключения расторгнут Кондаков</w:t>
      </w:r>
    </w:p>
    <w:p w14:paraId="50A0FD2E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0529">
        <w:rPr>
          <w:rFonts w:ascii="Times New Roman" w:hAnsi="Times New Roman" w:cs="Times New Roman"/>
          <w:sz w:val="24"/>
          <w:szCs w:val="24"/>
        </w:rPr>
        <w:t xml:space="preserve">УН в ЭМ №30 исключить </w:t>
      </w:r>
      <w:proofErr w:type="spellStart"/>
      <w:r w:rsidRPr="00100529">
        <w:rPr>
          <w:rFonts w:ascii="Times New Roman" w:hAnsi="Times New Roman" w:cs="Times New Roman"/>
          <w:sz w:val="24"/>
          <w:szCs w:val="24"/>
        </w:rPr>
        <w:t>задвоение</w:t>
      </w:r>
      <w:proofErr w:type="spellEnd"/>
      <w:r w:rsidRPr="00100529">
        <w:rPr>
          <w:rFonts w:ascii="Times New Roman" w:hAnsi="Times New Roman" w:cs="Times New Roman"/>
          <w:sz w:val="24"/>
          <w:szCs w:val="24"/>
        </w:rPr>
        <w:t xml:space="preserve"> с </w:t>
      </w:r>
      <w:bookmarkStart w:id="3" w:name="_Hlk200112086"/>
      <w:r w:rsidRPr="00100529">
        <w:rPr>
          <w:rFonts w:ascii="Times New Roman" w:hAnsi="Times New Roman" w:cs="Times New Roman"/>
          <w:sz w:val="24"/>
          <w:szCs w:val="24"/>
        </w:rPr>
        <w:t xml:space="preserve">УН в ЭМ 146. </w:t>
      </w:r>
      <w:bookmarkEnd w:id="3"/>
      <w:r w:rsidRPr="00100529">
        <w:rPr>
          <w:rFonts w:ascii="Times New Roman" w:hAnsi="Times New Roman" w:cs="Times New Roman"/>
          <w:sz w:val="24"/>
          <w:szCs w:val="24"/>
        </w:rPr>
        <w:t>УН в ЭМ 146 вернуть в приложение, УН в ЭМ 30 исключить.</w:t>
      </w:r>
    </w:p>
    <w:p w14:paraId="4B1DBF74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4" w:name="_Hlk200113346"/>
      <w:bookmarkEnd w:id="2"/>
      <w:r w:rsidRPr="00100529">
        <w:rPr>
          <w:rFonts w:ascii="Times New Roman" w:hAnsi="Times New Roman" w:cs="Times New Roman"/>
          <w:sz w:val="24"/>
          <w:szCs w:val="24"/>
        </w:rPr>
        <w:t>УН в ЭМ №32 исключить договор подключения расторгнут Пилотов, 13</w:t>
      </w:r>
    </w:p>
    <w:p w14:paraId="4F4694A4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5" w:name="_Hlk200113420"/>
      <w:bookmarkEnd w:id="4"/>
      <w:r w:rsidRPr="00100529">
        <w:rPr>
          <w:rFonts w:ascii="Times New Roman" w:hAnsi="Times New Roman" w:cs="Times New Roman"/>
          <w:sz w:val="24"/>
          <w:szCs w:val="24"/>
        </w:rPr>
        <w:t>УН в ЭМ №34 исключить договор подключения расторгнут Школьная 8/1 Хусаинов</w:t>
      </w:r>
    </w:p>
    <w:p w14:paraId="61C126B3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6" w:name="_Hlk200113472"/>
      <w:bookmarkEnd w:id="5"/>
      <w:r w:rsidRPr="00100529">
        <w:rPr>
          <w:rFonts w:ascii="Times New Roman" w:hAnsi="Times New Roman" w:cs="Times New Roman"/>
          <w:sz w:val="24"/>
          <w:szCs w:val="24"/>
        </w:rPr>
        <w:t xml:space="preserve">УН в ЭМ №35 исключить договор подключения расторгнут Школьная 10 </w:t>
      </w:r>
      <w:proofErr w:type="spellStart"/>
      <w:r w:rsidRPr="00100529">
        <w:rPr>
          <w:rFonts w:ascii="Times New Roman" w:hAnsi="Times New Roman" w:cs="Times New Roman"/>
          <w:sz w:val="24"/>
          <w:szCs w:val="24"/>
        </w:rPr>
        <w:t>Лупеев</w:t>
      </w:r>
      <w:proofErr w:type="spellEnd"/>
    </w:p>
    <w:p w14:paraId="49F69A09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7" w:name="_Hlk200114953"/>
      <w:bookmarkEnd w:id="6"/>
      <w:r w:rsidRPr="00100529">
        <w:rPr>
          <w:rFonts w:ascii="Times New Roman" w:hAnsi="Times New Roman" w:cs="Times New Roman"/>
          <w:sz w:val="24"/>
          <w:szCs w:val="24"/>
        </w:rPr>
        <w:t xml:space="preserve">УН в ЭМ №46 изменить срок подключения </w:t>
      </w:r>
      <w:proofErr w:type="gramStart"/>
      <w:r w:rsidRPr="00100529">
        <w:rPr>
          <w:rFonts w:ascii="Times New Roman" w:hAnsi="Times New Roman" w:cs="Times New Roman"/>
          <w:sz w:val="24"/>
          <w:szCs w:val="24"/>
        </w:rPr>
        <w:t>на  4</w:t>
      </w:r>
      <w:proofErr w:type="gramEnd"/>
      <w:r w:rsidRPr="00100529">
        <w:rPr>
          <w:rFonts w:ascii="Times New Roman" w:hAnsi="Times New Roman" w:cs="Times New Roman"/>
          <w:sz w:val="24"/>
          <w:szCs w:val="24"/>
        </w:rPr>
        <w:t xml:space="preserve"> кв. 2026</w:t>
      </w:r>
    </w:p>
    <w:p w14:paraId="14803286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8" w:name="_Hlk200115038"/>
      <w:bookmarkEnd w:id="7"/>
      <w:r w:rsidRPr="00100529">
        <w:rPr>
          <w:rFonts w:ascii="Times New Roman" w:hAnsi="Times New Roman" w:cs="Times New Roman"/>
          <w:sz w:val="24"/>
          <w:szCs w:val="24"/>
        </w:rPr>
        <w:t xml:space="preserve">УН в ЭМ №50 исключить договор подключения расторгнут Рыбников 16/1 </w:t>
      </w:r>
      <w:proofErr w:type="spellStart"/>
      <w:r w:rsidRPr="00100529">
        <w:rPr>
          <w:rFonts w:ascii="Times New Roman" w:hAnsi="Times New Roman" w:cs="Times New Roman"/>
          <w:sz w:val="24"/>
          <w:szCs w:val="24"/>
        </w:rPr>
        <w:t>Раинбакиев</w:t>
      </w:r>
      <w:proofErr w:type="spellEnd"/>
    </w:p>
    <w:p w14:paraId="151EFDB3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9" w:name="_Hlk200115459"/>
      <w:bookmarkEnd w:id="8"/>
      <w:r w:rsidRPr="00100529">
        <w:rPr>
          <w:rFonts w:ascii="Times New Roman" w:hAnsi="Times New Roman" w:cs="Times New Roman"/>
          <w:sz w:val="24"/>
          <w:szCs w:val="24"/>
        </w:rPr>
        <w:t xml:space="preserve">УН в ЭМ №54 исключить договор подключения расторгнут Андреевский заезд 4 </w:t>
      </w:r>
      <w:proofErr w:type="spellStart"/>
      <w:r w:rsidRPr="00100529">
        <w:rPr>
          <w:rFonts w:ascii="Times New Roman" w:hAnsi="Times New Roman" w:cs="Times New Roman"/>
          <w:sz w:val="24"/>
          <w:szCs w:val="24"/>
        </w:rPr>
        <w:t>Тошматов</w:t>
      </w:r>
      <w:proofErr w:type="spellEnd"/>
    </w:p>
    <w:bookmarkEnd w:id="9"/>
    <w:p w14:paraId="60F76649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0529">
        <w:rPr>
          <w:rFonts w:ascii="Times New Roman" w:hAnsi="Times New Roman" w:cs="Times New Roman"/>
          <w:sz w:val="24"/>
          <w:szCs w:val="24"/>
        </w:rPr>
        <w:t xml:space="preserve">Добавить УН в ЭМ №82 </w:t>
      </w:r>
      <w:bookmarkEnd w:id="0"/>
      <w:bookmarkEnd w:id="1"/>
      <w:r w:rsidRPr="00100529">
        <w:rPr>
          <w:rFonts w:ascii="Times New Roman" w:hAnsi="Times New Roman" w:cs="Times New Roman"/>
          <w:sz w:val="24"/>
          <w:szCs w:val="24"/>
        </w:rPr>
        <w:t>Жилой дом №7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1415"/>
        <w:gridCol w:w="2064"/>
        <w:gridCol w:w="620"/>
        <w:gridCol w:w="970"/>
        <w:gridCol w:w="993"/>
        <w:gridCol w:w="1075"/>
        <w:gridCol w:w="876"/>
        <w:gridCol w:w="986"/>
        <w:gridCol w:w="919"/>
      </w:tblGrid>
      <w:tr w:rsidR="00100529" w:rsidRPr="00100529" w14:paraId="1D84A45E" w14:textId="77777777" w:rsidTr="00100529">
        <w:trPr>
          <w:trHeight w:val="102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E972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№7 в </w:t>
            </w:r>
            <w:proofErr w:type="spellStart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30А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759B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 №36 от </w:t>
            </w:r>
            <w:proofErr w:type="gramStart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29.04.2025  Договор</w:t>
            </w:r>
            <w:proofErr w:type="gramEnd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по индивидуальному тарифу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A82D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т/м №9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C3A0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30А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C5F1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 0,301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68EB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гвс0,127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EC52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0,4280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BD4F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кв.2027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7064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ГРЭС-1</w:t>
            </w:r>
          </w:p>
        </w:tc>
      </w:tr>
    </w:tbl>
    <w:p w14:paraId="04A25D2E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0" w:name="_Hlk200116984"/>
      <w:r w:rsidRPr="00100529">
        <w:rPr>
          <w:rFonts w:ascii="Times New Roman" w:hAnsi="Times New Roman" w:cs="Times New Roman"/>
          <w:sz w:val="24"/>
          <w:szCs w:val="24"/>
        </w:rPr>
        <w:t>УН в ЭМ №60 исключить ТУ аннулированы (</w:t>
      </w:r>
      <w:proofErr w:type="spellStart"/>
      <w:r w:rsidRPr="00100529">
        <w:rPr>
          <w:rFonts w:ascii="Times New Roman" w:hAnsi="Times New Roman" w:cs="Times New Roman"/>
          <w:sz w:val="24"/>
          <w:szCs w:val="24"/>
        </w:rPr>
        <w:t>рц</w:t>
      </w:r>
      <w:proofErr w:type="spellEnd"/>
      <w:r w:rsidRPr="00100529">
        <w:rPr>
          <w:rFonts w:ascii="Times New Roman" w:hAnsi="Times New Roman" w:cs="Times New Roman"/>
          <w:sz w:val="24"/>
          <w:szCs w:val="24"/>
        </w:rPr>
        <w:t xml:space="preserve"> Добрый волшебник)</w:t>
      </w:r>
      <w:bookmarkEnd w:id="10"/>
    </w:p>
    <w:p w14:paraId="63DD5592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0529">
        <w:rPr>
          <w:rFonts w:ascii="Times New Roman" w:hAnsi="Times New Roman" w:cs="Times New Roman"/>
          <w:sz w:val="24"/>
          <w:szCs w:val="24"/>
        </w:rPr>
        <w:t>УН в ЭМ №72 исключить ТУ аннулированы (</w:t>
      </w:r>
      <w:proofErr w:type="spellStart"/>
      <w:r w:rsidRPr="00100529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100529">
        <w:rPr>
          <w:rFonts w:ascii="Times New Roman" w:hAnsi="Times New Roman" w:cs="Times New Roman"/>
          <w:sz w:val="24"/>
          <w:szCs w:val="24"/>
        </w:rPr>
        <w:t>. 35А ООО Венера)</w:t>
      </w:r>
    </w:p>
    <w:p w14:paraId="3D28B428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1" w:name="_Hlk200118366"/>
      <w:r w:rsidRPr="00100529">
        <w:rPr>
          <w:rFonts w:ascii="Times New Roman" w:hAnsi="Times New Roman" w:cs="Times New Roman"/>
          <w:sz w:val="24"/>
          <w:szCs w:val="24"/>
        </w:rPr>
        <w:t>УН в ЭМ №106 изменить срок подключения на 2026</w:t>
      </w:r>
    </w:p>
    <w:bookmarkEnd w:id="11"/>
    <w:p w14:paraId="5D942E82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0529">
        <w:rPr>
          <w:rFonts w:ascii="Times New Roman" w:hAnsi="Times New Roman" w:cs="Times New Roman"/>
          <w:sz w:val="24"/>
          <w:szCs w:val="24"/>
        </w:rPr>
        <w:t>УН в ЭМ №127 исключить, вернуть УЕ в ЭМ №115 потребитель Кедр</w:t>
      </w:r>
    </w:p>
    <w:tbl>
      <w:tblPr>
        <w:tblW w:w="1013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88"/>
        <w:gridCol w:w="1387"/>
        <w:gridCol w:w="1521"/>
        <w:gridCol w:w="685"/>
        <w:gridCol w:w="1041"/>
        <w:gridCol w:w="876"/>
        <w:gridCol w:w="876"/>
        <w:gridCol w:w="876"/>
        <w:gridCol w:w="876"/>
        <w:gridCol w:w="1013"/>
      </w:tblGrid>
      <w:tr w:rsidR="00100529" w:rsidRPr="00100529" w14:paraId="33E2BD34" w14:textId="77777777" w:rsidTr="00100529">
        <w:trPr>
          <w:trHeight w:val="51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C9121D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СП СШОР "Кедр"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C890B0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спортивно-досугового комплекса   МБУ "Олимпия"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63ABF1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от 08.04.2025 №29; ТУ от08.04.2025 №30гвс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C82E12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кот. №22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9C2322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Барсово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FCAAD7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 0,1380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32CBA0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 0,2620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BAAAF1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Гвс</w:t>
            </w:r>
            <w:proofErr w:type="spellEnd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0,0490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3CB618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0,4490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2288B0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2026</w:t>
            </w:r>
          </w:p>
        </w:tc>
      </w:tr>
    </w:tbl>
    <w:p w14:paraId="1C8131A2" w14:textId="77777777" w:rsidR="00100529" w:rsidRPr="00100529" w:rsidRDefault="00100529" w:rsidP="00100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00529">
        <w:rPr>
          <w:rFonts w:ascii="Times New Roman" w:hAnsi="Times New Roman" w:cs="Times New Roman"/>
          <w:sz w:val="24"/>
          <w:szCs w:val="24"/>
        </w:rPr>
        <w:t xml:space="preserve">УН в ЭМ №129 Жилой дом 25 </w:t>
      </w:r>
      <w:proofErr w:type="spellStart"/>
      <w:r w:rsidRPr="00100529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100529">
        <w:rPr>
          <w:rFonts w:ascii="Times New Roman" w:hAnsi="Times New Roman" w:cs="Times New Roman"/>
          <w:sz w:val="24"/>
          <w:szCs w:val="24"/>
        </w:rPr>
        <w:t xml:space="preserve"> изменить нагрузки</w:t>
      </w:r>
    </w:p>
    <w:p w14:paraId="2359E11B" w14:textId="77777777" w:rsidR="00100529" w:rsidRPr="00100529" w:rsidRDefault="00100529" w:rsidP="00100529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377"/>
        <w:gridCol w:w="1857"/>
        <w:gridCol w:w="1296"/>
        <w:gridCol w:w="565"/>
        <w:gridCol w:w="905"/>
        <w:gridCol w:w="756"/>
        <w:gridCol w:w="756"/>
        <w:gridCol w:w="756"/>
        <w:gridCol w:w="808"/>
        <w:gridCol w:w="696"/>
        <w:gridCol w:w="887"/>
      </w:tblGrid>
      <w:tr w:rsidR="00100529" w:rsidRPr="00100529" w14:paraId="70407524" w14:textId="77777777" w:rsidTr="00100529">
        <w:trPr>
          <w:trHeight w:val="765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1D86B3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СЗ "Брусника"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C55C36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25-ти этажный жилой дом, расположенный по </w:t>
            </w:r>
            <w:proofErr w:type="spellStart"/>
            <w:r w:rsidRPr="00100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100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-ту Комсомольский в мкр.28 г. Сургут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6F85FE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Т№ №47 от 22.05.2025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743D35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т/м №9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5D1597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мкр.28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11F4BB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 0,518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E69095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 0,061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459EA2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Гвс</w:t>
            </w:r>
            <w:proofErr w:type="spellEnd"/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0,434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E3AC75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1,013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5BC4DF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кв. 2025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9C539D" w14:textId="77777777" w:rsidR="00100529" w:rsidRPr="00100529" w:rsidRDefault="00100529" w:rsidP="00236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5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ГРЭС-2</w:t>
            </w:r>
          </w:p>
        </w:tc>
      </w:tr>
    </w:tbl>
    <w:p w14:paraId="73DACE60" w14:textId="77777777" w:rsidR="00100529" w:rsidRPr="00100529" w:rsidRDefault="00100529" w:rsidP="001005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0529">
        <w:rPr>
          <w:rFonts w:ascii="Times New Roman" w:hAnsi="Times New Roman" w:cs="Times New Roman"/>
          <w:sz w:val="24"/>
          <w:szCs w:val="24"/>
        </w:rPr>
        <w:t xml:space="preserve">Заполнить колонку «Источник тепловой </w:t>
      </w:r>
      <w:proofErr w:type="gramStart"/>
      <w:r w:rsidRPr="00100529">
        <w:rPr>
          <w:rFonts w:ascii="Times New Roman" w:hAnsi="Times New Roman" w:cs="Times New Roman"/>
          <w:sz w:val="24"/>
          <w:szCs w:val="24"/>
        </w:rPr>
        <w:t>энергии»  в</w:t>
      </w:r>
      <w:proofErr w:type="gramEnd"/>
      <w:r w:rsidRPr="00100529">
        <w:rPr>
          <w:rFonts w:ascii="Times New Roman" w:hAnsi="Times New Roman" w:cs="Times New Roman"/>
          <w:sz w:val="24"/>
          <w:szCs w:val="24"/>
        </w:rPr>
        <w:t xml:space="preserve"> Приложение 1. Перечень потребителей тепловой энергии, планируемых к подключению в следующую пятилетку, а также известные </w:t>
      </w:r>
      <w:r w:rsidRPr="00100529">
        <w:rPr>
          <w:rFonts w:ascii="Times New Roman" w:hAnsi="Times New Roman" w:cs="Times New Roman"/>
          <w:sz w:val="24"/>
          <w:szCs w:val="24"/>
        </w:rPr>
        <w:lastRenderedPageBreak/>
        <w:t>(точечные) объекты теплопотребления, ввод которых запланирован на 2-3 этапах расчетного периода (таблица П33.2 МУ) где проставлен «0»</w:t>
      </w:r>
    </w:p>
    <w:p w14:paraId="101FA7D5" w14:textId="38886C82" w:rsidR="00100529" w:rsidRDefault="00100529">
      <w:pPr>
        <w:rPr>
          <w:rFonts w:ascii="Times New Roman" w:hAnsi="Times New Roman" w:cs="Times New Roman"/>
          <w:sz w:val="24"/>
          <w:szCs w:val="24"/>
        </w:rPr>
      </w:pPr>
    </w:p>
    <w:p w14:paraId="64B78AC5" w14:textId="705395B5" w:rsidR="001E5BBB" w:rsidRDefault="001E5BBB">
      <w:pPr>
        <w:rPr>
          <w:rFonts w:ascii="Times New Roman" w:hAnsi="Times New Roman" w:cs="Times New Roman"/>
          <w:sz w:val="24"/>
          <w:szCs w:val="24"/>
        </w:rPr>
      </w:pPr>
    </w:p>
    <w:p w14:paraId="011C337F" w14:textId="7C1BF5EC" w:rsidR="001E5BBB" w:rsidRPr="001E5BBB" w:rsidRDefault="001E5BBB">
      <w:pPr>
        <w:rPr>
          <w:rFonts w:ascii="Times New Roman" w:hAnsi="Times New Roman" w:cs="Times New Roman"/>
          <w:sz w:val="24"/>
          <w:szCs w:val="24"/>
        </w:rPr>
      </w:pPr>
      <w:r w:rsidRPr="001E5BBB">
        <w:rPr>
          <w:rFonts w:ascii="Times New Roman" w:hAnsi="Times New Roman" w:cs="Times New Roman"/>
          <w:sz w:val="24"/>
          <w:szCs w:val="24"/>
        </w:rPr>
        <w:t>Книга 2 Глава 2 Приложение 4</w:t>
      </w:r>
    </w:p>
    <w:p w14:paraId="51A34168" w14:textId="56EF0D2A" w:rsidR="001E5BBB" w:rsidRDefault="001E5BBB">
      <w:pPr>
        <w:rPr>
          <w:rFonts w:ascii="Times New Roman" w:hAnsi="Times New Roman" w:cs="Times New Roman"/>
          <w:sz w:val="24"/>
          <w:szCs w:val="24"/>
        </w:rPr>
      </w:pPr>
      <w:r w:rsidRPr="001E5BBB">
        <w:rPr>
          <w:rFonts w:ascii="Times New Roman" w:hAnsi="Times New Roman" w:cs="Times New Roman"/>
          <w:sz w:val="24"/>
          <w:szCs w:val="24"/>
        </w:rPr>
        <w:t>Таблица 9 Разбивка перспективной тепловой нагрузки (общей и по видам теплопотребления) отдельно по каждой зоне эксплуатационной ответственности (зоне деятельности) теплоснабжающих и теплосетевых организаций с адресной привязкой объектов теплопотребления</w:t>
      </w:r>
    </w:p>
    <w:p w14:paraId="26453147" w14:textId="0C0CCCD0" w:rsidR="001E5BBB" w:rsidRPr="008535C7" w:rsidRDefault="00BF115C" w:rsidP="001E5B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535C7">
        <w:rPr>
          <w:rFonts w:ascii="Times New Roman" w:hAnsi="Times New Roman" w:cs="Times New Roman"/>
          <w:color w:val="FF0000"/>
          <w:sz w:val="24"/>
          <w:szCs w:val="24"/>
        </w:rPr>
        <w:t>У</w:t>
      </w:r>
      <w:r w:rsidRPr="001230EE">
        <w:rPr>
          <w:rFonts w:ascii="Times New Roman" w:hAnsi="Times New Roman" w:cs="Times New Roman"/>
          <w:sz w:val="24"/>
          <w:szCs w:val="24"/>
        </w:rPr>
        <w:t xml:space="preserve">Н №296-326 </w:t>
      </w:r>
      <w:proofErr w:type="spellStart"/>
      <w:r w:rsidRPr="001230EE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1230EE">
        <w:rPr>
          <w:rFonts w:ascii="Times New Roman" w:hAnsi="Times New Roman" w:cs="Times New Roman"/>
          <w:sz w:val="24"/>
          <w:szCs w:val="24"/>
        </w:rPr>
        <w:t>. 50, 51, н</w:t>
      </w:r>
      <w:r w:rsidR="001E5BBB" w:rsidRPr="001230EE">
        <w:rPr>
          <w:rFonts w:ascii="Times New Roman" w:hAnsi="Times New Roman" w:cs="Times New Roman"/>
          <w:sz w:val="24"/>
          <w:szCs w:val="24"/>
        </w:rPr>
        <w:t xml:space="preserve">аименование </w:t>
      </w:r>
      <w:proofErr w:type="gramStart"/>
      <w:r w:rsidR="001E5BBB" w:rsidRPr="001230EE">
        <w:rPr>
          <w:rFonts w:ascii="Times New Roman" w:hAnsi="Times New Roman" w:cs="Times New Roman"/>
          <w:sz w:val="24"/>
          <w:szCs w:val="24"/>
        </w:rPr>
        <w:t>ТСО  указать</w:t>
      </w:r>
      <w:proofErr w:type="gramEnd"/>
      <w:r w:rsidR="001E5BBB" w:rsidRPr="001230EE">
        <w:rPr>
          <w:rFonts w:ascii="Times New Roman" w:hAnsi="Times New Roman" w:cs="Times New Roman"/>
          <w:sz w:val="24"/>
          <w:szCs w:val="24"/>
        </w:rPr>
        <w:t xml:space="preserve"> ООО «СГЭС»</w:t>
      </w:r>
      <w:r w:rsidRPr="001230EE">
        <w:rPr>
          <w:rFonts w:ascii="Times New Roman" w:hAnsi="Times New Roman" w:cs="Times New Roman"/>
          <w:sz w:val="24"/>
          <w:szCs w:val="24"/>
        </w:rPr>
        <w:t xml:space="preserve"> </w:t>
      </w:r>
      <w:r w:rsidR="008535C7" w:rsidRPr="001230EE">
        <w:rPr>
          <w:rFonts w:ascii="Times New Roman" w:hAnsi="Times New Roman" w:cs="Times New Roman"/>
          <w:sz w:val="24"/>
          <w:szCs w:val="24"/>
        </w:rPr>
        <w:t>и/ или н</w:t>
      </w:r>
      <w:r w:rsidRPr="001230EE">
        <w:rPr>
          <w:rFonts w:ascii="Times New Roman" w:hAnsi="Times New Roman" w:cs="Times New Roman"/>
          <w:sz w:val="24"/>
          <w:szCs w:val="24"/>
        </w:rPr>
        <w:t>е определен</w:t>
      </w:r>
    </w:p>
    <w:p w14:paraId="2BD8D5B5" w14:textId="052FF870" w:rsidR="001E5BBB" w:rsidRPr="001230EE" w:rsidRDefault="00BF115C">
      <w:pPr>
        <w:rPr>
          <w:rFonts w:ascii="Times New Roman" w:hAnsi="Times New Roman" w:cs="Times New Roman"/>
          <w:sz w:val="24"/>
          <w:szCs w:val="24"/>
        </w:rPr>
      </w:pPr>
      <w:r w:rsidRPr="001230EE">
        <w:rPr>
          <w:rFonts w:ascii="Times New Roman" w:hAnsi="Times New Roman" w:cs="Times New Roman"/>
          <w:sz w:val="24"/>
          <w:szCs w:val="24"/>
        </w:rPr>
        <w:t xml:space="preserve">УН источник Кот. </w:t>
      </w:r>
      <w:proofErr w:type="gramStart"/>
      <w:r w:rsidRPr="001230EE">
        <w:rPr>
          <w:rFonts w:ascii="Times New Roman" w:hAnsi="Times New Roman" w:cs="Times New Roman"/>
          <w:sz w:val="24"/>
          <w:szCs w:val="24"/>
        </w:rPr>
        <w:t>пос.Мостоотряд</w:t>
      </w:r>
      <w:proofErr w:type="gramEnd"/>
      <w:r w:rsidRPr="001230EE">
        <w:rPr>
          <w:rFonts w:ascii="Times New Roman" w:hAnsi="Times New Roman" w:cs="Times New Roman"/>
          <w:sz w:val="24"/>
          <w:szCs w:val="24"/>
        </w:rPr>
        <w:t>-94 , наименование ТСО  указать СГМУП «ГТС»</w:t>
      </w:r>
    </w:p>
    <w:p w14:paraId="51F61EAB" w14:textId="08A333AA" w:rsidR="007924D3" w:rsidRDefault="007924D3" w:rsidP="007924D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sz w:val="24"/>
          <w:szCs w:val="24"/>
        </w:rPr>
      </w:pPr>
      <w:r w:rsidRPr="007924D3">
        <w:rPr>
          <w:rFonts w:ascii="Times New Roman,Bold" w:hAnsi="Times New Roman,Bold" w:cs="Times New Roman,Bold"/>
          <w:sz w:val="24"/>
          <w:szCs w:val="24"/>
        </w:rPr>
        <w:t xml:space="preserve">Таблица </w:t>
      </w:r>
      <w:r w:rsidRPr="007924D3">
        <w:rPr>
          <w:rFonts w:ascii="Times New Roman" w:hAnsi="Times New Roman" w:cs="Times New Roman"/>
          <w:sz w:val="24"/>
          <w:szCs w:val="24"/>
        </w:rPr>
        <w:t xml:space="preserve">4.1 - </w:t>
      </w:r>
      <w:r w:rsidRPr="007924D3">
        <w:rPr>
          <w:rFonts w:ascii="Times New Roman,Bold" w:hAnsi="Times New Roman,Bold" w:cs="Times New Roman,Bold"/>
          <w:sz w:val="24"/>
          <w:szCs w:val="24"/>
        </w:rPr>
        <w:t>Прогноз потребления тепловой энергии в соответствии с приростом тепловых нагрузок новых потребителей, в зоне действия</w:t>
      </w:r>
      <w:r>
        <w:rPr>
          <w:rFonts w:ascii="Times New Roman,Bold" w:hAnsi="Times New Roman,Bold" w:cs="Times New Roman,Bold"/>
          <w:sz w:val="24"/>
          <w:szCs w:val="24"/>
        </w:rPr>
        <w:t xml:space="preserve"> </w:t>
      </w:r>
      <w:r w:rsidRPr="007924D3">
        <w:rPr>
          <w:rFonts w:ascii="Times New Roman,Bold" w:hAnsi="Times New Roman,Bold" w:cs="Times New Roman,Bold"/>
          <w:sz w:val="24"/>
          <w:szCs w:val="24"/>
        </w:rPr>
        <w:t>источников тепловой энергии (нарастающим итогом)</w:t>
      </w:r>
    </w:p>
    <w:p w14:paraId="684FB9F2" w14:textId="52E850D5" w:rsidR="007924D3" w:rsidRDefault="007924D3" w:rsidP="007924D3">
      <w:pPr>
        <w:rPr>
          <w:rFonts w:ascii="Times New Roman" w:hAnsi="Times New Roman" w:cs="Times New Roman"/>
          <w:sz w:val="24"/>
          <w:szCs w:val="24"/>
        </w:rPr>
      </w:pPr>
      <w:r w:rsidRPr="007924D3">
        <w:rPr>
          <w:rFonts w:ascii="Times New Roman" w:hAnsi="Times New Roman" w:cs="Times New Roman"/>
          <w:sz w:val="24"/>
          <w:szCs w:val="24"/>
        </w:rPr>
        <w:t xml:space="preserve">Добавить «Новая котельная 43 </w:t>
      </w:r>
      <w:proofErr w:type="spellStart"/>
      <w:r w:rsidRPr="007924D3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7924D3">
        <w:rPr>
          <w:rFonts w:ascii="Times New Roman" w:hAnsi="Times New Roman" w:cs="Times New Roman"/>
          <w:sz w:val="24"/>
          <w:szCs w:val="24"/>
        </w:rPr>
        <w:t>».</w:t>
      </w:r>
    </w:p>
    <w:p w14:paraId="3571EE05" w14:textId="260CCEB6" w:rsidR="00477155" w:rsidRDefault="00477155" w:rsidP="007924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2 Глава 16</w:t>
      </w:r>
    </w:p>
    <w:p w14:paraId="31C541C1" w14:textId="6125748D" w:rsidR="00477155" w:rsidRPr="00100529" w:rsidRDefault="00477155" w:rsidP="00477155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47715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Проекты ЕТО № 2</w:t>
      </w:r>
      <w:r w:rsidRPr="00477155">
        <w:rPr>
          <w:rFonts w:ascii="Times New Roman" w:hAnsi="Times New Roman" w:cs="Times New Roman"/>
          <w:sz w:val="24"/>
          <w:szCs w:val="24"/>
        </w:rPr>
        <w:t xml:space="preserve"> </w:t>
      </w:r>
      <w:r w:rsidRPr="00100529">
        <w:rPr>
          <w:rFonts w:ascii="Times New Roman" w:hAnsi="Times New Roman" w:cs="Times New Roman"/>
          <w:sz w:val="24"/>
          <w:szCs w:val="24"/>
        </w:rPr>
        <w:t>было направлено по эл. почте 11.06.2025)</w:t>
      </w:r>
      <w:r>
        <w:rPr>
          <w:rFonts w:ascii="Times New Roman" w:hAnsi="Times New Roman" w:cs="Times New Roman"/>
          <w:sz w:val="24"/>
          <w:szCs w:val="24"/>
        </w:rPr>
        <w:t>. Внести изменения во все последующие книги по данным замечаниям</w:t>
      </w:r>
    </w:p>
    <w:p w14:paraId="2403608E" w14:textId="77777777" w:rsidR="00477155" w:rsidRPr="00477155" w:rsidRDefault="00477155" w:rsidP="00477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7715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77155">
        <w:rPr>
          <w:rFonts w:ascii="Times New Roman" w:hAnsi="Times New Roman" w:cs="Times New Roman"/>
          <w:color w:val="000000"/>
          <w:sz w:val="24"/>
          <w:szCs w:val="24"/>
        </w:rPr>
        <w:t xml:space="preserve">Строительство новых тепловых сетей для подключения перспективных потребителей в </w:t>
      </w:r>
      <w:proofErr w:type="spellStart"/>
      <w:r w:rsidRPr="00477155">
        <w:rPr>
          <w:rFonts w:ascii="Times New Roman" w:hAnsi="Times New Roman" w:cs="Times New Roman"/>
          <w:color w:val="000000"/>
          <w:sz w:val="24"/>
          <w:szCs w:val="24"/>
        </w:rPr>
        <w:t>мкр</w:t>
      </w:r>
      <w:proofErr w:type="spellEnd"/>
      <w:r w:rsidRPr="00477155">
        <w:rPr>
          <w:rFonts w:ascii="Times New Roman" w:hAnsi="Times New Roman" w:cs="Times New Roman"/>
          <w:color w:val="000000"/>
          <w:sz w:val="24"/>
          <w:szCs w:val="24"/>
        </w:rPr>
        <w:t xml:space="preserve">. 35 </w:t>
      </w:r>
    </w:p>
    <w:p w14:paraId="309BFC08" w14:textId="77777777" w:rsidR="00477155" w:rsidRPr="00477155" w:rsidRDefault="00477155" w:rsidP="00477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77155">
        <w:rPr>
          <w:rFonts w:ascii="Times New Roman" w:hAnsi="Times New Roman" w:cs="Times New Roman"/>
          <w:color w:val="000000"/>
          <w:sz w:val="24"/>
          <w:szCs w:val="24"/>
        </w:rPr>
        <w:t xml:space="preserve">Строительство новых тепловых сетей для подключения перспективных потребителей в </w:t>
      </w:r>
      <w:proofErr w:type="spellStart"/>
      <w:r w:rsidRPr="00477155">
        <w:rPr>
          <w:rFonts w:ascii="Times New Roman" w:hAnsi="Times New Roman" w:cs="Times New Roman"/>
          <w:color w:val="000000"/>
          <w:sz w:val="24"/>
          <w:szCs w:val="24"/>
        </w:rPr>
        <w:t>мкр</w:t>
      </w:r>
      <w:proofErr w:type="spellEnd"/>
      <w:r w:rsidRPr="00477155">
        <w:rPr>
          <w:rFonts w:ascii="Times New Roman" w:hAnsi="Times New Roman" w:cs="Times New Roman"/>
          <w:color w:val="000000"/>
          <w:sz w:val="24"/>
          <w:szCs w:val="24"/>
        </w:rPr>
        <w:t xml:space="preserve">. 43 </w:t>
      </w:r>
    </w:p>
    <w:p w14:paraId="6B208D94" w14:textId="77777777" w:rsidR="00477155" w:rsidRPr="00477155" w:rsidRDefault="00477155" w:rsidP="00477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77155">
        <w:rPr>
          <w:rFonts w:ascii="Times New Roman" w:hAnsi="Times New Roman" w:cs="Times New Roman"/>
          <w:color w:val="000000"/>
          <w:sz w:val="24"/>
          <w:szCs w:val="24"/>
        </w:rPr>
        <w:t xml:space="preserve">Строительство новых тепловых сетей для подключения перспективных потребителей в </w:t>
      </w:r>
      <w:proofErr w:type="spellStart"/>
      <w:r w:rsidRPr="00477155">
        <w:rPr>
          <w:rFonts w:ascii="Times New Roman" w:hAnsi="Times New Roman" w:cs="Times New Roman"/>
          <w:color w:val="000000"/>
          <w:sz w:val="24"/>
          <w:szCs w:val="24"/>
        </w:rPr>
        <w:t>мкр</w:t>
      </w:r>
      <w:proofErr w:type="spellEnd"/>
      <w:r w:rsidRPr="00477155">
        <w:rPr>
          <w:rFonts w:ascii="Times New Roman" w:hAnsi="Times New Roman" w:cs="Times New Roman"/>
          <w:color w:val="000000"/>
          <w:sz w:val="24"/>
          <w:szCs w:val="24"/>
        </w:rPr>
        <w:t xml:space="preserve">. 48 </w:t>
      </w:r>
    </w:p>
    <w:p w14:paraId="5AE45C54" w14:textId="77777777" w:rsidR="00477155" w:rsidRPr="00477155" w:rsidRDefault="00477155" w:rsidP="00477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77155">
        <w:rPr>
          <w:rFonts w:ascii="Times New Roman" w:hAnsi="Times New Roman" w:cs="Times New Roman"/>
          <w:color w:val="000000"/>
          <w:sz w:val="24"/>
          <w:szCs w:val="24"/>
        </w:rPr>
        <w:t xml:space="preserve">Строительство новых тепловых сетей для подключения перспективных потребителей в </w:t>
      </w:r>
      <w:proofErr w:type="spellStart"/>
      <w:r w:rsidRPr="00477155">
        <w:rPr>
          <w:rFonts w:ascii="Times New Roman" w:hAnsi="Times New Roman" w:cs="Times New Roman"/>
          <w:color w:val="000000"/>
          <w:sz w:val="24"/>
          <w:szCs w:val="24"/>
        </w:rPr>
        <w:t>мкр</w:t>
      </w:r>
      <w:proofErr w:type="spellEnd"/>
      <w:r w:rsidRPr="00477155">
        <w:rPr>
          <w:rFonts w:ascii="Times New Roman" w:hAnsi="Times New Roman" w:cs="Times New Roman"/>
          <w:color w:val="000000"/>
          <w:sz w:val="24"/>
          <w:szCs w:val="24"/>
        </w:rPr>
        <w:t xml:space="preserve">. 49 </w:t>
      </w:r>
    </w:p>
    <w:p w14:paraId="05B6DC35" w14:textId="77777777" w:rsidR="00477155" w:rsidRPr="00477155" w:rsidRDefault="00477155" w:rsidP="00477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77155">
        <w:rPr>
          <w:rFonts w:ascii="Times New Roman" w:hAnsi="Times New Roman" w:cs="Times New Roman"/>
          <w:color w:val="000000"/>
          <w:sz w:val="24"/>
          <w:szCs w:val="24"/>
        </w:rPr>
        <w:t xml:space="preserve">Строительство новых тепловых сетей для подключения перспективных потребителей в </w:t>
      </w:r>
      <w:proofErr w:type="spellStart"/>
      <w:r w:rsidRPr="00477155">
        <w:rPr>
          <w:rFonts w:ascii="Times New Roman" w:hAnsi="Times New Roman" w:cs="Times New Roman"/>
          <w:color w:val="000000"/>
          <w:sz w:val="24"/>
          <w:szCs w:val="24"/>
        </w:rPr>
        <w:t>мкр</w:t>
      </w:r>
      <w:proofErr w:type="spellEnd"/>
      <w:r w:rsidRPr="00477155">
        <w:rPr>
          <w:rFonts w:ascii="Times New Roman" w:hAnsi="Times New Roman" w:cs="Times New Roman"/>
          <w:color w:val="000000"/>
          <w:sz w:val="24"/>
          <w:szCs w:val="24"/>
        </w:rPr>
        <w:t xml:space="preserve">. 50 </w:t>
      </w:r>
    </w:p>
    <w:p w14:paraId="532AA0FD" w14:textId="77777777" w:rsidR="00477155" w:rsidRPr="00477155" w:rsidRDefault="00477155" w:rsidP="00477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77155">
        <w:rPr>
          <w:rFonts w:ascii="Times New Roman" w:hAnsi="Times New Roman" w:cs="Times New Roman"/>
          <w:color w:val="000000"/>
          <w:sz w:val="24"/>
          <w:szCs w:val="24"/>
        </w:rPr>
        <w:t xml:space="preserve">Строительство новых тепловых сетей для подключения перспективных потребителей в </w:t>
      </w:r>
      <w:proofErr w:type="spellStart"/>
      <w:r w:rsidRPr="00477155">
        <w:rPr>
          <w:rFonts w:ascii="Times New Roman" w:hAnsi="Times New Roman" w:cs="Times New Roman"/>
          <w:color w:val="000000"/>
          <w:sz w:val="24"/>
          <w:szCs w:val="24"/>
        </w:rPr>
        <w:t>мкр</w:t>
      </w:r>
      <w:proofErr w:type="spellEnd"/>
      <w:r w:rsidRPr="00477155">
        <w:rPr>
          <w:rFonts w:ascii="Times New Roman" w:hAnsi="Times New Roman" w:cs="Times New Roman"/>
          <w:color w:val="000000"/>
          <w:sz w:val="24"/>
          <w:szCs w:val="24"/>
        </w:rPr>
        <w:t>. 51</w:t>
      </w:r>
    </w:p>
    <w:p w14:paraId="256EEB8B" w14:textId="77777777" w:rsidR="00477155" w:rsidRPr="00477155" w:rsidRDefault="00477155" w:rsidP="00477155">
      <w:pPr>
        <w:rPr>
          <w:sz w:val="24"/>
          <w:szCs w:val="24"/>
        </w:rPr>
      </w:pPr>
      <w:r w:rsidRPr="00477155">
        <w:rPr>
          <w:sz w:val="24"/>
          <w:szCs w:val="24"/>
        </w:rPr>
        <w:t>ДАННЫЕ МКР ВНЕ ЗОНЫ ЕТО №2 (СГМУП «ГТС»). МЕРОПРИЯТИ ПО СТРОИТЕЛЬСТВУ СЕТЕЙ ТС ДЛЯ ПЕРСПЕКТИВНЫХ ОБЪЕКТОВ ОТНЕСТИ В СООТВЕТСТВИИ С ЗОНОЙ ДЕЙСТВИЯ ЕТО.</w:t>
      </w:r>
    </w:p>
    <w:p w14:paraId="53DD7F59" w14:textId="77777777" w:rsid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07BF05E" w14:textId="77777777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C78B0">
        <w:rPr>
          <w:rFonts w:ascii="Times New Roman" w:hAnsi="Times New Roman" w:cs="Times New Roman"/>
          <w:color w:val="000000"/>
          <w:sz w:val="24"/>
          <w:szCs w:val="24"/>
        </w:rPr>
        <w:t>Строительство участка тепловых сетей 2Ду300 от УТ-6 до УТ1 протяженностью 182 м. для переключения перинатального центра с ПКТС на СГРЭС-</w:t>
      </w:r>
      <w:proofErr w:type="gramStart"/>
      <w:r w:rsidRPr="006C78B0">
        <w:rPr>
          <w:rFonts w:ascii="Times New Roman" w:hAnsi="Times New Roman" w:cs="Times New Roman"/>
          <w:color w:val="000000"/>
          <w:sz w:val="24"/>
          <w:szCs w:val="24"/>
        </w:rPr>
        <w:t>2 .</w:t>
      </w:r>
      <w:proofErr w:type="gramEnd"/>
      <w:r w:rsidRPr="006C78B0">
        <w:rPr>
          <w:rFonts w:ascii="Times New Roman" w:hAnsi="Times New Roman" w:cs="Times New Roman"/>
          <w:color w:val="000000"/>
          <w:sz w:val="24"/>
          <w:szCs w:val="24"/>
        </w:rPr>
        <w:t xml:space="preserve"> Данная перемычка существует на балансе ООО «СГЭС». Запросить схему в ООО «СГЭС»</w:t>
      </w:r>
    </w:p>
    <w:p w14:paraId="6DC12C46" w14:textId="77777777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657568F" w14:textId="76B69273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C78B0">
        <w:rPr>
          <w:rFonts w:ascii="Times New Roman" w:hAnsi="Times New Roman" w:cs="Times New Roman"/>
          <w:color w:val="000000"/>
          <w:sz w:val="24"/>
          <w:szCs w:val="24"/>
        </w:rPr>
        <w:t>Установка секционирующей запорной арматуры на 2Ду500 мм в 1ТК-23 со стороны ПКТС для переключения абонентов (подключенных от 1ТК-24) с ПКТС на объединенную зону котельных №1, №2 СГМУП «ГТС</w:t>
      </w:r>
      <w:proofErr w:type="gramStart"/>
      <w:r w:rsidRPr="006C78B0">
        <w:rPr>
          <w:rFonts w:ascii="Times New Roman" w:hAnsi="Times New Roman" w:cs="Times New Roman"/>
          <w:color w:val="000000"/>
          <w:sz w:val="24"/>
          <w:szCs w:val="24"/>
        </w:rPr>
        <w:t>» .</w:t>
      </w:r>
      <w:proofErr w:type="gramEnd"/>
      <w:r w:rsidRPr="006C78B0">
        <w:rPr>
          <w:rFonts w:ascii="Times New Roman" w:hAnsi="Times New Roman" w:cs="Times New Roman"/>
          <w:color w:val="000000"/>
          <w:sz w:val="24"/>
          <w:szCs w:val="24"/>
        </w:rPr>
        <w:t xml:space="preserve"> Запорка есть.</w:t>
      </w:r>
    </w:p>
    <w:p w14:paraId="3FA09333" w14:textId="77777777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E3BF0E9" w14:textId="551D37AB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C78B0">
        <w:rPr>
          <w:rFonts w:ascii="Times New Roman" w:hAnsi="Times New Roman" w:cs="Times New Roman"/>
          <w:color w:val="000000"/>
          <w:sz w:val="24"/>
          <w:szCs w:val="24"/>
        </w:rPr>
        <w:t xml:space="preserve"> Установка секционирующей запорной арматуры 2Ду600 в 9ТК2-4 со стороны СГРЭС-2-ВЖР для переключения части зоны теплоснабжения вдоль улицы Университетской с ПКТС(СГРЭС-1) на СГРЭС-2-ВЖР (до 9ТК2-4</w:t>
      </w:r>
      <w:proofErr w:type="gramStart"/>
      <w:r w:rsidRPr="006C78B0">
        <w:rPr>
          <w:rFonts w:ascii="Times New Roman" w:hAnsi="Times New Roman" w:cs="Times New Roman"/>
          <w:color w:val="000000"/>
          <w:sz w:val="24"/>
          <w:szCs w:val="24"/>
        </w:rPr>
        <w:t>) .</w:t>
      </w:r>
      <w:proofErr w:type="gramEnd"/>
      <w:r w:rsidRPr="006C78B0">
        <w:rPr>
          <w:rFonts w:ascii="Times New Roman" w:hAnsi="Times New Roman" w:cs="Times New Roman"/>
          <w:color w:val="000000"/>
          <w:sz w:val="24"/>
          <w:szCs w:val="24"/>
        </w:rPr>
        <w:t xml:space="preserve"> Запорка есть. </w:t>
      </w:r>
    </w:p>
    <w:p w14:paraId="2C95C4E8" w14:textId="77777777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8AFBCD8" w14:textId="77777777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004F145" w14:textId="4A38B5F9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C78B0">
        <w:rPr>
          <w:rFonts w:ascii="Times New Roman" w:hAnsi="Times New Roman" w:cs="Times New Roman"/>
          <w:color w:val="000000"/>
          <w:sz w:val="24"/>
          <w:szCs w:val="24"/>
        </w:rPr>
        <w:t xml:space="preserve">Строительство участка тепловой сети 2 </w:t>
      </w:r>
      <w:proofErr w:type="spellStart"/>
      <w:r w:rsidRPr="006C78B0">
        <w:rPr>
          <w:rFonts w:ascii="Times New Roman" w:hAnsi="Times New Roman" w:cs="Times New Roman"/>
          <w:color w:val="000000"/>
          <w:sz w:val="24"/>
          <w:szCs w:val="24"/>
        </w:rPr>
        <w:t>Ду</w:t>
      </w:r>
      <w:proofErr w:type="spellEnd"/>
      <w:r w:rsidRPr="006C78B0">
        <w:rPr>
          <w:rFonts w:ascii="Times New Roman" w:hAnsi="Times New Roman" w:cs="Times New Roman"/>
          <w:color w:val="000000"/>
          <w:sz w:val="24"/>
          <w:szCs w:val="24"/>
        </w:rPr>
        <w:t xml:space="preserve"> 200 протяженностью 183 м до котельной ООО "</w:t>
      </w:r>
      <w:proofErr w:type="spellStart"/>
      <w:r w:rsidRPr="006C78B0">
        <w:rPr>
          <w:rFonts w:ascii="Times New Roman" w:hAnsi="Times New Roman" w:cs="Times New Roman"/>
          <w:color w:val="000000"/>
          <w:sz w:val="24"/>
          <w:szCs w:val="24"/>
        </w:rPr>
        <w:t>Техстрой</w:t>
      </w:r>
      <w:proofErr w:type="spellEnd"/>
      <w:r w:rsidRPr="006C78B0">
        <w:rPr>
          <w:rFonts w:ascii="Times New Roman" w:hAnsi="Times New Roman" w:cs="Times New Roman"/>
          <w:color w:val="000000"/>
          <w:sz w:val="24"/>
          <w:szCs w:val="24"/>
        </w:rPr>
        <w:t xml:space="preserve">" для переключения </w:t>
      </w:r>
      <w:proofErr w:type="gramStart"/>
      <w:r w:rsidRPr="006C78B0">
        <w:rPr>
          <w:rFonts w:ascii="Times New Roman" w:hAnsi="Times New Roman" w:cs="Times New Roman"/>
          <w:color w:val="000000"/>
          <w:sz w:val="24"/>
          <w:szCs w:val="24"/>
        </w:rPr>
        <w:t>потребителей  котельной</w:t>
      </w:r>
      <w:proofErr w:type="gramEnd"/>
      <w:r w:rsidRPr="006C78B0">
        <w:rPr>
          <w:rFonts w:ascii="Times New Roman" w:hAnsi="Times New Roman" w:cs="Times New Roman"/>
          <w:color w:val="000000"/>
          <w:sz w:val="24"/>
          <w:szCs w:val="24"/>
        </w:rPr>
        <w:t xml:space="preserve"> на ПКТС (СГРЭС-1). Перевод котельной в ЦТП.</w:t>
      </w:r>
      <w:r w:rsidRPr="0008170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230EE">
        <w:rPr>
          <w:rFonts w:ascii="Times New Roman" w:hAnsi="Times New Roman" w:cs="Times New Roman"/>
          <w:sz w:val="24"/>
          <w:szCs w:val="24"/>
        </w:rPr>
        <w:t>Мероприятие Инвестора</w:t>
      </w:r>
    </w:p>
    <w:p w14:paraId="4667E615" w14:textId="77777777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AF27BDD" w14:textId="59303102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C78B0">
        <w:rPr>
          <w:rFonts w:ascii="Times New Roman" w:hAnsi="Times New Roman" w:cs="Times New Roman"/>
          <w:color w:val="000000"/>
          <w:sz w:val="24"/>
          <w:szCs w:val="24"/>
        </w:rPr>
        <w:t xml:space="preserve">Строительство перемычки 2Ду300 протяженностью 319 м. из зоны ПВК в зону СГРЭС-2 от П-12 до 2Ду250 у 9ТК4. Переключение ЦТП-55, ЦТП-61 в зону ПВК из зоны СГРЭС-2. Цель </w:t>
      </w:r>
      <w:r w:rsidRPr="006C78B0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мероприятия – разгрузка магистрали СГРЭС-2-ВЖР для подключения перспективной застройки в ВЖР .</w:t>
      </w:r>
      <w:r w:rsidRPr="006C78B0">
        <w:rPr>
          <w:rFonts w:ascii="Times New Roman" w:hAnsi="Times New Roman" w:cs="Times New Roman"/>
          <w:color w:val="FF0000"/>
          <w:sz w:val="24"/>
          <w:szCs w:val="24"/>
        </w:rPr>
        <w:t xml:space="preserve"> Включить в мероприятия ООО «СГЭС»</w:t>
      </w:r>
    </w:p>
    <w:p w14:paraId="58A8949E" w14:textId="77777777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A939371" w14:textId="5A5CDAC6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C78B0">
        <w:rPr>
          <w:rFonts w:ascii="Times New Roman" w:hAnsi="Times New Roman" w:cs="Times New Roman"/>
          <w:color w:val="000000"/>
          <w:sz w:val="24"/>
          <w:szCs w:val="24"/>
        </w:rPr>
        <w:t xml:space="preserve">Установка секционирующей запорной арматуры в 3ТК23 в сторону 3ТК22 для переключения части тепловых нагрузок по проспекту Ленина из зоны ПВК в зону ПКТС. Цель мероприятия – разгрузка тепломагистрали по ул. Университетской для разгрузки ПВК. </w:t>
      </w:r>
      <w:r w:rsidRPr="006C78B0">
        <w:rPr>
          <w:rFonts w:ascii="Times New Roman" w:hAnsi="Times New Roman" w:cs="Times New Roman"/>
          <w:color w:val="FF0000"/>
          <w:sz w:val="24"/>
          <w:szCs w:val="24"/>
        </w:rPr>
        <w:t xml:space="preserve">В 3ТК-23 есть секущая запорная арматура. </w:t>
      </w:r>
    </w:p>
    <w:p w14:paraId="6A8C4937" w14:textId="77777777" w:rsidR="006C78B0" w:rsidRPr="006C78B0" w:rsidRDefault="006C78B0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25F00C54" w14:textId="77777777" w:rsidR="00294673" w:rsidRDefault="00294673" w:rsidP="006C78B0">
      <w:pPr>
        <w:autoSpaceDE w:val="0"/>
        <w:autoSpaceDN w:val="0"/>
        <w:adjustRightInd w:val="0"/>
        <w:spacing w:after="0" w:line="240" w:lineRule="auto"/>
        <w:rPr>
          <w:b/>
          <w:bCs/>
          <w:sz w:val="23"/>
          <w:szCs w:val="23"/>
        </w:rPr>
      </w:pPr>
    </w:p>
    <w:p w14:paraId="7EA2FB4C" w14:textId="1DBE3B27" w:rsidR="00294673" w:rsidRPr="00294673" w:rsidRDefault="00294673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4673">
        <w:rPr>
          <w:rFonts w:ascii="Times New Roman" w:hAnsi="Times New Roman" w:cs="Times New Roman"/>
          <w:sz w:val="24"/>
          <w:szCs w:val="24"/>
        </w:rPr>
        <w:t>КНИГА 2 ГЛАВА 15</w:t>
      </w:r>
    </w:p>
    <w:p w14:paraId="565A6636" w14:textId="6439445A" w:rsidR="006C78B0" w:rsidRDefault="00294673" w:rsidP="006C7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4673">
        <w:rPr>
          <w:rFonts w:ascii="Times New Roman" w:hAnsi="Times New Roman" w:cs="Times New Roman"/>
          <w:sz w:val="24"/>
          <w:szCs w:val="24"/>
        </w:rPr>
        <w:t>3.2 – Рекомендации по выбору ЕТО для перспективных источников тепловой энергии (в настоящий момент ЕТО для данных котельных не утверждены, в таблице ниже представлены рекомендуемые ЕТО, при условии соответствия их критериям)</w:t>
      </w:r>
    </w:p>
    <w:p w14:paraId="59037446" w14:textId="341B7203" w:rsidR="00294673" w:rsidRDefault="00294673" w:rsidP="00294673">
      <w:pPr>
        <w:rPr>
          <w:rFonts w:ascii="Times New Roman" w:hAnsi="Times New Roman" w:cs="Times New Roman"/>
          <w:sz w:val="24"/>
          <w:szCs w:val="24"/>
        </w:rPr>
      </w:pPr>
    </w:p>
    <w:p w14:paraId="1310BF61" w14:textId="657E7B3D" w:rsidR="00294673" w:rsidRDefault="00294673" w:rsidP="00294673">
      <w:pPr>
        <w:rPr>
          <w:rFonts w:ascii="Times New Roman" w:hAnsi="Times New Roman" w:cs="Times New Roman"/>
          <w:sz w:val="24"/>
          <w:szCs w:val="24"/>
        </w:rPr>
      </w:pPr>
      <w:r w:rsidRPr="00750DBD">
        <w:rPr>
          <w:rFonts w:ascii="Times New Roman" w:hAnsi="Times New Roman" w:cs="Times New Roman"/>
          <w:b/>
          <w:bCs/>
          <w:sz w:val="24"/>
          <w:szCs w:val="24"/>
        </w:rPr>
        <w:t xml:space="preserve">Добавить «Новая котельная 43 </w:t>
      </w:r>
      <w:proofErr w:type="spellStart"/>
      <w:r w:rsidRPr="00750DBD">
        <w:rPr>
          <w:rFonts w:ascii="Times New Roman" w:hAnsi="Times New Roman" w:cs="Times New Roman"/>
          <w:b/>
          <w:bCs/>
          <w:sz w:val="24"/>
          <w:szCs w:val="24"/>
        </w:rPr>
        <w:t>мкр</w:t>
      </w:r>
      <w:proofErr w:type="spellEnd"/>
      <w:r w:rsidRPr="00750DB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proofErr w:type="gramStart"/>
      <w:r w:rsidRPr="00750DBD">
        <w:rPr>
          <w:rFonts w:ascii="Times New Roman" w:hAnsi="Times New Roman" w:cs="Times New Roman"/>
          <w:b/>
          <w:bCs/>
          <w:sz w:val="24"/>
          <w:szCs w:val="24"/>
        </w:rPr>
        <w:t>( в</w:t>
      </w:r>
      <w:proofErr w:type="gramEnd"/>
      <w:r w:rsidRPr="00750DBD">
        <w:rPr>
          <w:rFonts w:ascii="Times New Roman" w:hAnsi="Times New Roman" w:cs="Times New Roman"/>
          <w:b/>
          <w:bCs/>
          <w:sz w:val="24"/>
          <w:szCs w:val="24"/>
        </w:rPr>
        <w:t xml:space="preserve"> эл. модели  есть данный </w:t>
      </w:r>
      <w:r w:rsidR="005C7599" w:rsidRPr="00750DBD">
        <w:rPr>
          <w:rFonts w:ascii="Times New Roman" w:hAnsi="Times New Roman" w:cs="Times New Roman"/>
          <w:b/>
          <w:bCs/>
          <w:sz w:val="24"/>
          <w:szCs w:val="24"/>
        </w:rPr>
        <w:t xml:space="preserve">перспективный </w:t>
      </w:r>
      <w:r w:rsidRPr="00750DBD">
        <w:rPr>
          <w:rFonts w:ascii="Times New Roman" w:hAnsi="Times New Roman" w:cs="Times New Roman"/>
          <w:b/>
          <w:bCs/>
          <w:sz w:val="24"/>
          <w:szCs w:val="24"/>
        </w:rPr>
        <w:t>источник)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4D3">
        <w:rPr>
          <w:rFonts w:ascii="Times New Roman" w:hAnsi="Times New Roman" w:cs="Times New Roman"/>
          <w:sz w:val="24"/>
          <w:szCs w:val="24"/>
        </w:rPr>
        <w:t>.</w:t>
      </w:r>
    </w:p>
    <w:p w14:paraId="45F1B30C" w14:textId="77777777" w:rsidR="00750DBD" w:rsidRDefault="00750DBD" w:rsidP="00750D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2 ГЛАВА 1</w:t>
      </w:r>
    </w:p>
    <w:p w14:paraId="04001ACC" w14:textId="34B9A8BA" w:rsidR="00294673" w:rsidRDefault="00750DBD" w:rsidP="006C78B0">
      <w:pPr>
        <w:autoSpaceDE w:val="0"/>
        <w:autoSpaceDN w:val="0"/>
        <w:adjustRightInd w:val="0"/>
        <w:spacing w:after="0" w:line="240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Таблица 3.51 – Резервы и дефициты производственных мощностей существующих тепловых пунктов и их подзон теплоснабжения</w:t>
      </w:r>
    </w:p>
    <w:p w14:paraId="518AA8AF" w14:textId="4F76157E" w:rsidR="00750DBD" w:rsidRDefault="00750DBD" w:rsidP="006C78B0">
      <w:pPr>
        <w:autoSpaceDE w:val="0"/>
        <w:autoSpaceDN w:val="0"/>
        <w:adjustRightInd w:val="0"/>
        <w:spacing w:after="0" w:line="240" w:lineRule="auto"/>
        <w:rPr>
          <w:b/>
          <w:bCs/>
          <w:sz w:val="23"/>
          <w:szCs w:val="23"/>
        </w:rPr>
      </w:pPr>
    </w:p>
    <w:p w14:paraId="6A28A7BC" w14:textId="73223A5A" w:rsidR="00750DBD" w:rsidRDefault="00750DBD" w:rsidP="00750DBD">
      <w:pPr>
        <w:rPr>
          <w:sz w:val="24"/>
          <w:szCs w:val="24"/>
        </w:rPr>
      </w:pPr>
      <w:r w:rsidRPr="00685CE6">
        <w:rPr>
          <w:sz w:val="24"/>
          <w:szCs w:val="24"/>
        </w:rPr>
        <w:t xml:space="preserve">Откорректировать согласно приложению «Сведения о тепловых нагрузках по ЦТП СГМУП «ГТС» </w:t>
      </w:r>
    </w:p>
    <w:p w14:paraId="30D0AE93" w14:textId="795E0AEE" w:rsidR="00B30315" w:rsidRDefault="00B30315" w:rsidP="00750DBD">
      <w:pPr>
        <w:rPr>
          <w:sz w:val="24"/>
          <w:szCs w:val="24"/>
        </w:rPr>
      </w:pPr>
      <w:r>
        <w:rPr>
          <w:sz w:val="24"/>
          <w:szCs w:val="24"/>
        </w:rPr>
        <w:t>КНИГА 2 ГЛАВА 5</w:t>
      </w:r>
    </w:p>
    <w:p w14:paraId="27D65369" w14:textId="640A50F9" w:rsidR="00B30315" w:rsidRDefault="00B30315" w:rsidP="00750DBD">
      <w:pPr>
        <w:rPr>
          <w:sz w:val="24"/>
          <w:szCs w:val="24"/>
        </w:rPr>
      </w:pPr>
      <w:r>
        <w:rPr>
          <w:sz w:val="24"/>
          <w:szCs w:val="24"/>
        </w:rPr>
        <w:t xml:space="preserve">Добавить таблицу с переключаемыми существующими и подключаемыми перспективными нагрузками при реализации сценария №1. (Разбить в соответствии с поэтапным планом основных мероприятий приоритетного варианта, по годам, переключаемым зонам) </w:t>
      </w:r>
    </w:p>
    <w:p w14:paraId="75AE19F9" w14:textId="77777777" w:rsidR="0024320F" w:rsidRDefault="0024320F" w:rsidP="0024320F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E46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Книга 2. Глава 5 Мастер-план развития систем теплоснабжения городского округа</w:t>
      </w:r>
    </w:p>
    <w:p w14:paraId="33274A63" w14:textId="77777777" w:rsidR="0024320F" w:rsidRDefault="0024320F" w:rsidP="002432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п.20 стр.12 «</w:t>
      </w:r>
      <w:r w:rsidRPr="005E46DA">
        <w:rPr>
          <w:rFonts w:ascii="Times New Roman" w:hAnsi="Times New Roman" w:cs="Times New Roman"/>
          <w:sz w:val="24"/>
          <w:szCs w:val="24"/>
        </w:rPr>
        <w:t>Переключение части нагрузки микрорайона А с ПКТС на котельную №4</w:t>
      </w:r>
      <w:r>
        <w:rPr>
          <w:rFonts w:ascii="Times New Roman" w:hAnsi="Times New Roman" w:cs="Times New Roman"/>
          <w:sz w:val="24"/>
          <w:szCs w:val="24"/>
        </w:rPr>
        <w:t>» заменить на соответствующую перспективную зону действия котельной №4;</w:t>
      </w:r>
    </w:p>
    <w:p w14:paraId="6FCC733B" w14:textId="77777777" w:rsidR="0024320F" w:rsidRDefault="0024320F" w:rsidP="002432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4EF3">
        <w:rPr>
          <w:rFonts w:ascii="Times New Roman" w:hAnsi="Times New Roman" w:cs="Times New Roman"/>
          <w:sz w:val="24"/>
          <w:szCs w:val="24"/>
        </w:rPr>
        <w:t xml:space="preserve">с.62 «Завершение реконструкции и ввод в эксплуатацию котельной №4 СГМУП «ГТС». Переключение части нагрузки микрорайона А с ПКТС на котельную №4.» </w:t>
      </w:r>
      <w:r>
        <w:rPr>
          <w:rFonts w:ascii="Times New Roman" w:hAnsi="Times New Roman" w:cs="Times New Roman"/>
          <w:sz w:val="24"/>
          <w:szCs w:val="24"/>
        </w:rPr>
        <w:t>заменить на соответствующую перспективную зону действия котельной №4;</w:t>
      </w:r>
    </w:p>
    <w:p w14:paraId="116D9FFD" w14:textId="77777777" w:rsidR="0024320F" w:rsidRDefault="0024320F" w:rsidP="002432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мероприятие 002.02.02.002 «С</w:t>
      </w:r>
      <w:r w:rsidRPr="00E95165">
        <w:rPr>
          <w:rFonts w:ascii="Times New Roman" w:hAnsi="Times New Roman" w:cs="Times New Roman"/>
          <w:sz w:val="24"/>
          <w:szCs w:val="24"/>
        </w:rPr>
        <w:t xml:space="preserve">троительство участка тепловых сетей 2Ду300 от УТ -6 до УТ1 протяженностью 182 м. для переключения перинатального центра с ПКТС на СГРЭС – 2»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95165">
        <w:rPr>
          <w:rFonts w:ascii="Times New Roman" w:hAnsi="Times New Roman" w:cs="Times New Roman"/>
          <w:sz w:val="24"/>
          <w:szCs w:val="24"/>
        </w:rPr>
        <w:t>Табл. 2.5 - Реестр мероприятий, предлагаемых в рамках сценария (тепловые сети). Данная перемычка существующая, находится на балансе ООО «СГЭС»;</w:t>
      </w:r>
    </w:p>
    <w:p w14:paraId="359F62A2" w14:textId="77777777" w:rsidR="0024320F" w:rsidRPr="00D64EF3" w:rsidRDefault="0024320F" w:rsidP="002432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мероприятие 002.02.02.003 «У</w:t>
      </w:r>
      <w:r w:rsidRPr="001320E5">
        <w:rPr>
          <w:rFonts w:ascii="Times New Roman" w:hAnsi="Times New Roman" w:cs="Times New Roman"/>
          <w:sz w:val="24"/>
          <w:szCs w:val="24"/>
        </w:rPr>
        <w:t>становка секционирующей запорной арматуры на 2Ду500 мм в 1ТК -23 со стороны ПКТС для переключения абонентов (подключенных от 1ТК -24) с ПКТС на объединенную зону котельных №1, №2 СГМУП «ГТС»</w:t>
      </w:r>
      <w:r w:rsidRPr="00E9516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95165">
        <w:rPr>
          <w:rFonts w:ascii="Times New Roman" w:hAnsi="Times New Roman" w:cs="Times New Roman"/>
          <w:sz w:val="24"/>
          <w:szCs w:val="24"/>
        </w:rPr>
        <w:t xml:space="preserve">Табл. 2.5 - Реестр мероприятий, предлагаемых в рамках сценария (тепловые сети). Данная </w:t>
      </w:r>
      <w:r>
        <w:rPr>
          <w:rFonts w:ascii="Times New Roman" w:hAnsi="Times New Roman" w:cs="Times New Roman"/>
          <w:sz w:val="24"/>
          <w:szCs w:val="24"/>
        </w:rPr>
        <w:t>запорная арматура установлена;</w:t>
      </w:r>
    </w:p>
    <w:p w14:paraId="3E97C3C2" w14:textId="77777777" w:rsidR="0024320F" w:rsidRPr="00D64EF3" w:rsidRDefault="0024320F" w:rsidP="002432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мероприятие 002.02.02.004 «У</w:t>
      </w:r>
      <w:r w:rsidRPr="001320E5">
        <w:rPr>
          <w:rFonts w:ascii="Times New Roman" w:hAnsi="Times New Roman" w:cs="Times New Roman"/>
          <w:sz w:val="24"/>
          <w:szCs w:val="24"/>
        </w:rPr>
        <w:t>становка секционирующей запорной арматуры 2Ду600 в 9ТК2 -4 со стороны СГРЭС - 2 -ВЖР для переключения части зоны теплоснабжения вдоль улицы Университетской с ПКТС(СГРЭС -1) на СГРЭС - 2 -ВЖР (до 9ТК2 -4)</w:t>
      </w:r>
      <w:r w:rsidRPr="00E9516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95165">
        <w:rPr>
          <w:rFonts w:ascii="Times New Roman" w:hAnsi="Times New Roman" w:cs="Times New Roman"/>
          <w:sz w:val="24"/>
          <w:szCs w:val="24"/>
        </w:rPr>
        <w:t xml:space="preserve">Табл. 2.5 - Реестр мероприятий, предлагаемых в рамках сценария (тепловые сети). Данная </w:t>
      </w:r>
      <w:r>
        <w:rPr>
          <w:rFonts w:ascii="Times New Roman" w:hAnsi="Times New Roman" w:cs="Times New Roman"/>
          <w:sz w:val="24"/>
          <w:szCs w:val="24"/>
        </w:rPr>
        <w:t>запорная арматура установлена;</w:t>
      </w:r>
    </w:p>
    <w:p w14:paraId="5F3DBA53" w14:textId="77777777" w:rsidR="0024320F" w:rsidRPr="0024320F" w:rsidRDefault="0024320F" w:rsidP="002432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исключить мероприятие 002.02.02.005 «С</w:t>
      </w:r>
      <w:r w:rsidRPr="001320E5">
        <w:rPr>
          <w:rFonts w:ascii="Times New Roman" w:hAnsi="Times New Roman" w:cs="Times New Roman"/>
          <w:sz w:val="24"/>
          <w:szCs w:val="24"/>
        </w:rPr>
        <w:t xml:space="preserve">троительство дополнительной перемычки 2Ду250 мм в районе пересечения новой магистральной тепловой сети 2Ду500 СГМУП «ГТС» по ул. Игоря </w:t>
      </w:r>
      <w:proofErr w:type="spellStart"/>
      <w:r w:rsidRPr="001320E5">
        <w:rPr>
          <w:rFonts w:ascii="Times New Roman" w:hAnsi="Times New Roman" w:cs="Times New Roman"/>
          <w:sz w:val="24"/>
          <w:szCs w:val="24"/>
        </w:rPr>
        <w:t>Киртбая</w:t>
      </w:r>
      <w:proofErr w:type="spellEnd"/>
      <w:r w:rsidRPr="001320E5">
        <w:rPr>
          <w:rFonts w:ascii="Times New Roman" w:hAnsi="Times New Roman" w:cs="Times New Roman"/>
          <w:sz w:val="24"/>
          <w:szCs w:val="24"/>
        </w:rPr>
        <w:t xml:space="preserve"> и тепловой сети 2Ду250 ООО «СГЭС» от котельной К -45. Цель мероприятия – обеспечение возможности переключений между К -45 и ПКТС</w:t>
      </w:r>
      <w:r w:rsidRPr="00E9516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95165">
        <w:rPr>
          <w:rFonts w:ascii="Times New Roman" w:hAnsi="Times New Roman" w:cs="Times New Roman"/>
          <w:sz w:val="24"/>
          <w:szCs w:val="24"/>
        </w:rPr>
        <w:t xml:space="preserve">Табл. 2.5 - Реестр мероприятий, предлагаемых в рамках сценария (тепловые сети). </w:t>
      </w:r>
      <w:r>
        <w:rPr>
          <w:rFonts w:ascii="Times New Roman" w:hAnsi="Times New Roman" w:cs="Times New Roman"/>
          <w:sz w:val="24"/>
          <w:szCs w:val="24"/>
        </w:rPr>
        <w:t xml:space="preserve">Проектом строительства магистральных сетей теплоснабжения 2Ду500 от 1ТК-46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Тк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320F">
        <w:rPr>
          <w:rFonts w:ascii="Times New Roman" w:hAnsi="Times New Roman" w:cs="Times New Roman"/>
          <w:sz w:val="24"/>
          <w:szCs w:val="24"/>
        </w:rPr>
        <w:t xml:space="preserve">проект по ул. И. </w:t>
      </w:r>
      <w:proofErr w:type="spellStart"/>
      <w:r w:rsidRPr="0024320F">
        <w:rPr>
          <w:rFonts w:ascii="Times New Roman" w:hAnsi="Times New Roman" w:cs="Times New Roman"/>
          <w:sz w:val="24"/>
          <w:szCs w:val="24"/>
        </w:rPr>
        <w:t>Киртбая</w:t>
      </w:r>
      <w:proofErr w:type="spellEnd"/>
      <w:r w:rsidRPr="0024320F">
        <w:rPr>
          <w:rFonts w:ascii="Times New Roman" w:hAnsi="Times New Roman" w:cs="Times New Roman"/>
          <w:sz w:val="24"/>
          <w:szCs w:val="24"/>
        </w:rPr>
        <w:t xml:space="preserve"> в месте пересечения с существующими сетями теплоснабжения 2Ду250 предусматривается строительство тепловой камеры с устройством указанной перемычки;</w:t>
      </w:r>
    </w:p>
    <w:p w14:paraId="5E21DB9D" w14:textId="1B955E08" w:rsidR="0024320F" w:rsidRPr="0024320F" w:rsidRDefault="0024320F" w:rsidP="002432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320F">
        <w:rPr>
          <w:rFonts w:ascii="Times New Roman" w:hAnsi="Times New Roman" w:cs="Times New Roman"/>
          <w:sz w:val="24"/>
          <w:szCs w:val="24"/>
        </w:rPr>
        <w:t>исключить мероприятие 002.02.02.007 «Установка секционирующей запорной арматуры в 3ТК23 в сторону 3ТК22 для переключения части тепловых нагрузок по проспекту Ленина из зоны ПВК в зону ПКТС. Цель мероприятия – разгрузка тепломагистрали по ул. Университетской для разгрузки ПВК» в Табл. 2.5 - Реестр мероприятий, предлагаемых в рамках сценария (тепловые сети). Данная запорная арматура установлена;</w:t>
      </w:r>
    </w:p>
    <w:p w14:paraId="53F31197" w14:textId="77777777" w:rsidR="0024320F" w:rsidRDefault="0024320F" w:rsidP="0024320F">
      <w:pPr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71BB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Книга 1. Схема теплоснабжения муниципального образования городской округ Сургут ХМАО - Югры. Том 1</w:t>
      </w:r>
    </w:p>
    <w:p w14:paraId="2EF6BBDA" w14:textId="77777777" w:rsidR="0024320F" w:rsidRDefault="0024320F" w:rsidP="0024320F">
      <w:pPr>
        <w:pStyle w:val="a3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рис.3.8 </w:t>
      </w:r>
      <w:r w:rsidRPr="00571BBD">
        <w:rPr>
          <w:rFonts w:ascii="Times New Roman" w:hAnsi="Times New Roman" w:cs="Times New Roman"/>
          <w:sz w:val="24"/>
          <w:szCs w:val="24"/>
        </w:rPr>
        <w:t>– Зона действия котельной №7 СГМУП «ГТС»</w:t>
      </w:r>
      <w:r>
        <w:rPr>
          <w:rFonts w:ascii="Times New Roman" w:hAnsi="Times New Roman" w:cs="Times New Roman"/>
          <w:sz w:val="24"/>
          <w:szCs w:val="24"/>
        </w:rPr>
        <w:t xml:space="preserve"> привести в соответствие с фактической зоной действия источника</w:t>
      </w:r>
    </w:p>
    <w:p w14:paraId="4A91668C" w14:textId="77777777" w:rsidR="0024320F" w:rsidRDefault="0024320F" w:rsidP="002432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17E638" w14:textId="77777777" w:rsidR="0024320F" w:rsidRDefault="0024320F" w:rsidP="002432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E7D89E" w14:textId="77777777" w:rsidR="0024320F" w:rsidRDefault="0024320F" w:rsidP="0024320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6E2348" w14:textId="77777777" w:rsidR="0024320F" w:rsidRDefault="0024320F" w:rsidP="0024320F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49737E" wp14:editId="68E06CBB">
                <wp:simplePos x="0" y="0"/>
                <wp:positionH relativeFrom="column">
                  <wp:posOffset>2758440</wp:posOffset>
                </wp:positionH>
                <wp:positionV relativeFrom="paragraph">
                  <wp:posOffset>1784985</wp:posOffset>
                </wp:positionV>
                <wp:extent cx="1000125" cy="29527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E19E4D" w14:textId="77777777" w:rsidR="0024320F" w:rsidRDefault="0024320F" w:rsidP="0024320F">
                            <w:pPr>
                              <w:jc w:val="center"/>
                            </w:pPr>
                            <w:r>
                              <w:t>Исключить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49737E" id="Прямоугольник 4" o:spid="_x0000_s1026" style="position:absolute;left:0;text-align:left;margin-left:217.2pt;margin-top:140.55pt;width:78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" fillcolor="white [3201]" strokecolor="#70ad47 [3209]" strokeweight="1pt">
                <v:textbox>
                  <w:txbxContent>
                    <w:p w14:paraId="24E19E4D" w14:textId="77777777" w:rsidR="0024320F" w:rsidRDefault="0024320F" w:rsidP="0024320F">
                      <w:pPr>
                        <w:jc w:val="center"/>
                      </w:pPr>
                      <w:r>
                        <w:t>Исключить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B83879" wp14:editId="2A5B3B12">
                <wp:simplePos x="0" y="0"/>
                <wp:positionH relativeFrom="column">
                  <wp:posOffset>2005965</wp:posOffset>
                </wp:positionH>
                <wp:positionV relativeFrom="paragraph">
                  <wp:posOffset>1184910</wp:posOffset>
                </wp:positionV>
                <wp:extent cx="752475" cy="600075"/>
                <wp:effectExtent l="38100" t="38100" r="28575" b="285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2475" cy="600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38522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57.95pt;margin-top:93.3pt;width:59.25pt;height:47.25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8F5F576" wp14:editId="5ED67420">
            <wp:extent cx="4695825" cy="3429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C3AA0" w14:textId="77777777" w:rsidR="0024320F" w:rsidRDefault="0024320F" w:rsidP="0024320F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671F22D" w14:textId="77777777" w:rsidR="0024320F" w:rsidRDefault="0024320F" w:rsidP="0024320F">
      <w:pPr>
        <w:jc w:val="both"/>
        <w:rPr>
          <w:b/>
          <w:bCs/>
          <w:i/>
          <w:iCs/>
        </w:rPr>
      </w:pPr>
      <w:r w:rsidRPr="005E46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Книга 2. Глава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8</w:t>
      </w:r>
      <w:r w:rsidRPr="005E46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A29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Книга 2. Глава 8 Предложения по строительству, реконструкции и (или) модернизации тепловых сетей</w:t>
      </w:r>
    </w:p>
    <w:p w14:paraId="0C649153" w14:textId="77777777" w:rsidR="0024320F" w:rsidRDefault="0024320F" w:rsidP="0024320F">
      <w:pPr>
        <w:jc w:val="both"/>
        <w:rPr>
          <w:b/>
          <w:bCs/>
          <w:i/>
          <w:iCs/>
        </w:rPr>
      </w:pPr>
    </w:p>
    <w:p w14:paraId="0927E310" w14:textId="77777777" w:rsidR="0024320F" w:rsidRDefault="0024320F" w:rsidP="0024320F">
      <w:pPr>
        <w:jc w:val="both"/>
      </w:pPr>
      <w:r>
        <w:lastRenderedPageBreak/>
        <w:t>Предусмотреть выполнение нижеприведенных мероприятий по строительству и реконструкции сетей теплоснабжения в следующие сроки:</w:t>
      </w:r>
    </w:p>
    <w:p w14:paraId="5A3EA258" w14:textId="77777777" w:rsidR="0024320F" w:rsidRPr="004A29E0" w:rsidRDefault="0024320F" w:rsidP="0024320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1383"/>
        <w:gridCol w:w="2891"/>
        <w:gridCol w:w="1612"/>
        <w:gridCol w:w="1628"/>
        <w:gridCol w:w="1695"/>
      </w:tblGrid>
      <w:tr w:rsidR="0024320F" w:rsidRPr="004A29E0" w14:paraId="1E2624B3" w14:textId="77777777" w:rsidTr="00622828">
        <w:trPr>
          <w:trHeight w:val="2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F963" w14:textId="77777777" w:rsidR="0024320F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мероприятий (проектов)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28A0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проектов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5DE9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работ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A10A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 реализации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DDF7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 реализации мероприятия</w:t>
            </w:r>
          </w:p>
        </w:tc>
      </w:tr>
      <w:tr w:rsidR="0024320F" w:rsidRPr="004A29E0" w14:paraId="79B6A8A4" w14:textId="77777777" w:rsidTr="00622828">
        <w:trPr>
          <w:trHeight w:val="2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A3F2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002.02.09.001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483E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"Магистральные тепловые сети. Участок сетей теплоснабжения от 1ТК-46 до ТК проект. по ул. И. </w:t>
            </w:r>
            <w:proofErr w:type="spell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Киртбая</w:t>
            </w:r>
            <w:proofErr w:type="spell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3763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ПИР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81AB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5983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24320F" w:rsidRPr="004A29E0" w14:paraId="3350C775" w14:textId="77777777" w:rsidTr="00622828">
        <w:trPr>
          <w:trHeight w:val="20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824E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002.02.09.001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DC4D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"Магистральные тепловые сети. Участок сетей теплоснабжения от 1ТК-46 до ТК проект. по ул. И. </w:t>
            </w:r>
            <w:proofErr w:type="spell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Киртбая</w:t>
            </w:r>
            <w:proofErr w:type="spell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5A74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СМР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DDDF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83AA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</w:tr>
      <w:tr w:rsidR="0024320F" w:rsidRPr="004A29E0" w14:paraId="3DCF38BF" w14:textId="77777777" w:rsidTr="00622828">
        <w:trPr>
          <w:trHeight w:val="20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9DE9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002.02.04.001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B548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"Тепломагистраль № 1 от 1ТК39-1ТК40-1ТК41-1ТК42-1ТК43 по ул.Магистр.2 </w:t>
            </w:r>
            <w:proofErr w:type="spellStart"/>
            <w:proofErr w:type="gram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пуск.комплекс</w:t>
            </w:r>
            <w:proofErr w:type="spellEnd"/>
            <w:proofErr w:type="gram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. Участок сетей теплоснабжения от 1ТК-40 до 1ТК-41"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697F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ПИР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D48C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ED87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24320F" w:rsidRPr="004A29E0" w14:paraId="1DC7639B" w14:textId="77777777" w:rsidTr="00622828">
        <w:trPr>
          <w:trHeight w:val="20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D605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002.02.04.001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6776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"Тепломагистраль № 1 от 1ТК39-1ТК40-1ТК41-1ТК42-1ТК43 по ул.Магистр.2 </w:t>
            </w:r>
            <w:proofErr w:type="spellStart"/>
            <w:proofErr w:type="gram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пуск.комплекс</w:t>
            </w:r>
            <w:proofErr w:type="spellEnd"/>
            <w:proofErr w:type="gram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. Участок сетей теплоснабжения от 1ТК-40 до 1ТК-41"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1E6B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СМР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AECA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2C89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</w:tr>
      <w:tr w:rsidR="0024320F" w:rsidRPr="004A29E0" w14:paraId="1014090E" w14:textId="77777777" w:rsidTr="00622828">
        <w:trPr>
          <w:trHeight w:val="20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F100" w14:textId="77777777" w:rsidR="0024320F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002.02.04.002</w:t>
            </w:r>
          </w:p>
          <w:p w14:paraId="40DE4F9D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002.02.04.003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FFDF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"Тепломагистраль № 1 от 1ТК19-1ТК39 по </w:t>
            </w:r>
            <w:proofErr w:type="spell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ул.Магистральная</w:t>
            </w:r>
            <w:proofErr w:type="spell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, 1 </w:t>
            </w:r>
            <w:proofErr w:type="spellStart"/>
            <w:proofErr w:type="gram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пуск.комплекс</w:t>
            </w:r>
            <w:proofErr w:type="spellEnd"/>
            <w:proofErr w:type="gram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. Участок сетей теплоснабжения от 1ТК-19 до 1ТК-39. Тепломагистраль № 1 от 1ТК39-1ТК40-1ТК41-1ТК42-1ТК43 по ул.Магистр.2 </w:t>
            </w:r>
            <w:proofErr w:type="spellStart"/>
            <w:proofErr w:type="gram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пуск.комплекс</w:t>
            </w:r>
            <w:proofErr w:type="spellEnd"/>
            <w:proofErr w:type="gram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. Участок сетей теплоснабжения от 1ТК-39 до 1ТК-40"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CC93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ПИР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16F1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F8D5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24320F" w:rsidRPr="004A29E0" w14:paraId="74E971C0" w14:textId="77777777" w:rsidTr="00622828">
        <w:trPr>
          <w:trHeight w:val="20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135C" w14:textId="77777777" w:rsidR="0024320F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002.02.04.002</w:t>
            </w:r>
          </w:p>
          <w:p w14:paraId="436F8FE1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002.02.04.003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9477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"Тепломагистраль № 1 от 1ТК19-1ТК39 по </w:t>
            </w:r>
            <w:proofErr w:type="spell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ул.Магистральная</w:t>
            </w:r>
            <w:proofErr w:type="spell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, 1 </w:t>
            </w:r>
            <w:proofErr w:type="spellStart"/>
            <w:proofErr w:type="gram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пуск.комплекс</w:t>
            </w:r>
            <w:proofErr w:type="spellEnd"/>
            <w:proofErr w:type="gram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. Участок сетей теплоснабжения от 1ТК-19 до 1ТК-39. Тепломагистраль № 1 от 1ТК39-1ТК40-1ТК41-1ТК42-1ТК43 по ул.Магистр.2 </w:t>
            </w:r>
            <w:proofErr w:type="spellStart"/>
            <w:proofErr w:type="gram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пуск.комплекс</w:t>
            </w:r>
            <w:proofErr w:type="spellEnd"/>
            <w:proofErr w:type="gram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. Участок сетей </w:t>
            </w:r>
            <w:r w:rsidRPr="004A29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теплоснабжения от 1ТК-39 до 1ТК-40"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5805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СМР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99E6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DD7A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</w:tr>
      <w:tr w:rsidR="0024320F" w:rsidRPr="004A29E0" w14:paraId="72608B94" w14:textId="77777777" w:rsidTr="00622828">
        <w:trPr>
          <w:trHeight w:val="20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CA30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002.02.04.004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5B99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"Тепломагистраль № 1 по пр. Мира от П1(ПКТС)-1ТК5-1ТК8-1ТК10-1ТК13-1ТК17-1ТК19; от точки А до1ТК31 ул. </w:t>
            </w:r>
            <w:proofErr w:type="spell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Г.Кукуевицкого</w:t>
            </w:r>
            <w:proofErr w:type="spell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 до 4ТК1 (котельная №2) НГДУ. Участок сетей теплоснабжения от 1ТК-13 до 1ТК-19"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ACFC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ПИР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266C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E623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24320F" w:rsidRPr="004A29E0" w14:paraId="7802DD56" w14:textId="77777777" w:rsidTr="00622828">
        <w:trPr>
          <w:trHeight w:val="20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95D0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002.02.04.004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3FE0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"Тепломагистраль № 1 по пр. Мира от П1(ПКТС)-1ТК5-1ТК8-1ТК10-1ТК13-1ТК17-1ТК19; от точки А до1ТК31 ул. </w:t>
            </w:r>
            <w:proofErr w:type="spell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Г.Кукуевицкого</w:t>
            </w:r>
            <w:proofErr w:type="spell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 до 4ТК1 (котельная №2) НГДУ. Участок сетей теплоснабжения от 1ТК-13 до 1ТК-19"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6331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СМР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4184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4251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24320F" w:rsidRPr="004A29E0" w14:paraId="194CB872" w14:textId="77777777" w:rsidTr="00622828">
        <w:trPr>
          <w:trHeight w:val="20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2A20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002.02.04.001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C719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"Тепломагистраль № 1 от 1ТК39-1ТК40-1ТК41-1ТК42-1ТК43 по ул.Магистр.2 </w:t>
            </w:r>
            <w:proofErr w:type="spellStart"/>
            <w:proofErr w:type="gram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пуск.комплекс</w:t>
            </w:r>
            <w:proofErr w:type="spellEnd"/>
            <w:proofErr w:type="gram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. Участок сетей теплоснабжения от 1ТК-41 до 1ТК-42"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C9C6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ПИР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738B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6155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24320F" w:rsidRPr="004A29E0" w14:paraId="2D6FFCFE" w14:textId="77777777" w:rsidTr="00622828">
        <w:trPr>
          <w:trHeight w:val="20"/>
        </w:trPr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BA97" w14:textId="77777777" w:rsidR="0024320F" w:rsidRPr="004A29E0" w:rsidRDefault="0024320F" w:rsidP="0062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002.02.04.001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1025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"Тепломагистраль № 1 от 1ТК39-1ТК40-1ТК41-1ТК42-1ТК43 по ул.Магистр.2 </w:t>
            </w:r>
            <w:proofErr w:type="spellStart"/>
            <w:proofErr w:type="gramStart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пуск.комплекс</w:t>
            </w:r>
            <w:proofErr w:type="spellEnd"/>
            <w:proofErr w:type="gramEnd"/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. Участок сетей теплоснабжения от 1ТК-41 до 1ТК-42"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1463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СМР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F59A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F467" w14:textId="77777777" w:rsidR="0024320F" w:rsidRPr="004A29E0" w:rsidRDefault="0024320F" w:rsidP="00622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9E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</w:tbl>
    <w:p w14:paraId="7AD1441C" w14:textId="77777777" w:rsidR="0024320F" w:rsidRPr="00685CE6" w:rsidRDefault="0024320F" w:rsidP="00750DBD">
      <w:pPr>
        <w:rPr>
          <w:sz w:val="24"/>
          <w:szCs w:val="24"/>
        </w:rPr>
      </w:pPr>
    </w:p>
    <w:sectPr w:rsidR="0024320F" w:rsidRPr="00685CE6" w:rsidSect="0010052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80E44"/>
    <w:multiLevelType w:val="hybridMultilevel"/>
    <w:tmpl w:val="9460B63E"/>
    <w:lvl w:ilvl="0" w:tplc="B99AE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07249E"/>
    <w:multiLevelType w:val="hybridMultilevel"/>
    <w:tmpl w:val="37F6640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0212D"/>
    <w:multiLevelType w:val="hybridMultilevel"/>
    <w:tmpl w:val="00B6B160"/>
    <w:lvl w:ilvl="0" w:tplc="B99AE2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529"/>
    <w:rsid w:val="00081701"/>
    <w:rsid w:val="000E0CCD"/>
    <w:rsid w:val="00100529"/>
    <w:rsid w:val="001230EE"/>
    <w:rsid w:val="001A43C0"/>
    <w:rsid w:val="001E5BBB"/>
    <w:rsid w:val="0024320F"/>
    <w:rsid w:val="00294673"/>
    <w:rsid w:val="00477155"/>
    <w:rsid w:val="004D0075"/>
    <w:rsid w:val="005C7599"/>
    <w:rsid w:val="006C78B0"/>
    <w:rsid w:val="006D12B7"/>
    <w:rsid w:val="00750DBD"/>
    <w:rsid w:val="00783AFB"/>
    <w:rsid w:val="007924D3"/>
    <w:rsid w:val="0079541B"/>
    <w:rsid w:val="008535C7"/>
    <w:rsid w:val="00B30315"/>
    <w:rsid w:val="00B65FD4"/>
    <w:rsid w:val="00BF115C"/>
    <w:rsid w:val="00E8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137B6"/>
  <w15:chartTrackingRefBased/>
  <w15:docId w15:val="{6F55C84A-563A-45A7-BF9F-265F4F5CB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529"/>
    <w:pPr>
      <w:ind w:left="720"/>
      <w:contextualSpacing/>
    </w:pPr>
  </w:style>
  <w:style w:type="paragraph" w:customStyle="1" w:styleId="Default">
    <w:name w:val="Default"/>
    <w:rsid w:val="001E5B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6</Pages>
  <Words>1676</Words>
  <Characters>9555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К. Кривоногова</dc:creator>
  <cp:keywords/>
  <dc:description/>
  <cp:lastModifiedBy>Маргарита К. Кривоногова</cp:lastModifiedBy>
  <cp:revision>26</cp:revision>
  <dcterms:created xsi:type="dcterms:W3CDTF">2025-06-16T10:51:00Z</dcterms:created>
  <dcterms:modified xsi:type="dcterms:W3CDTF">2025-06-23T04:19:00Z</dcterms:modified>
</cp:coreProperties>
</file>